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1D0334">
        <w:rPr>
          <w:rFonts w:ascii="Bookman Old Style" w:hAnsi="Bookman Old Style"/>
          <w:b/>
          <w:bCs/>
          <w:sz w:val="24"/>
          <w:szCs w:val="24"/>
        </w:rPr>
        <w:t>143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D0334">
        <w:rPr>
          <w:rFonts w:ascii="Bookman Old Style" w:hAnsi="Bookman Old Style"/>
          <w:b/>
          <w:bCs/>
          <w:sz w:val="24"/>
          <w:szCs w:val="24"/>
        </w:rPr>
        <w:t>143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1D0334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D0334">
        <w:rPr>
          <w:rFonts w:ascii="Bookman Old Style" w:hAnsi="Bookman Old Style"/>
          <w:sz w:val="24"/>
          <w:szCs w:val="24"/>
        </w:rPr>
        <w:t xml:space="preserve"> </w:t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da: </w:t>
      </w:r>
      <w:r w:rsidR="001D0334" w:rsidRPr="001D0334">
        <w:rPr>
          <w:rFonts w:ascii="Bookman Old Style" w:hAnsi="Bookman Old Style"/>
          <w:b/>
          <w:bCs/>
          <w:sz w:val="24"/>
          <w:szCs w:val="24"/>
        </w:rPr>
        <w:t>ALTO URUGUAI COMERCIO DE PRODUTOS HOSPITALARES LTDA</w:t>
      </w:r>
      <w:r w:rsidR="001D0334">
        <w:rPr>
          <w:rFonts w:ascii="Bookman Old Style" w:hAnsi="Bookman Old Style"/>
          <w:b/>
          <w:bCs/>
          <w:sz w:val="24"/>
          <w:szCs w:val="24"/>
        </w:rPr>
        <w:t>. V</w:t>
      </w:r>
      <w:r w:rsidR="001D0334" w:rsidRPr="001D0334">
        <w:rPr>
          <w:rFonts w:ascii="Bookman Old Style" w:hAnsi="Bookman Old Style"/>
          <w:b/>
          <w:bCs/>
          <w:sz w:val="24"/>
          <w:szCs w:val="24"/>
        </w:rPr>
        <w:t xml:space="preserve">alor total de R$ 46.400,70 (quarenta e seis mil e quatrocentos reais e setenta centavos).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bookmarkStart w:id="0" w:name="_GoBack"/>
      <w:proofErr w:type="gramEnd"/>
      <w:r w:rsidR="00971702">
        <w:rPr>
          <w:rFonts w:ascii="Bookman Old Style" w:hAnsi="Bookman Old Style"/>
          <w:sz w:val="24"/>
          <w:szCs w:val="24"/>
        </w:rPr>
        <w:t>29 de novembro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bookmarkEnd w:id="0"/>
      <w:proofErr w:type="spellStart"/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spell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D0334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7170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65E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98</Words>
  <Characters>534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2024-11-29T18:31:00Z</dcterms:modified>
</cp:coreProperties>
</file>